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在职研究生招生考试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本人自愿</w:t>
      </w:r>
      <w:r>
        <w:rPr>
          <w:rFonts w:hint="eastAsia" w:ascii="仿宋_GB2312" w:eastAsia="仿宋_GB2312"/>
          <w:sz w:val="34"/>
          <w:szCs w:val="34"/>
        </w:rPr>
        <w:t>参加202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中共</w:t>
      </w:r>
      <w:r>
        <w:rPr>
          <w:rFonts w:hint="eastAsia" w:ascii="仿宋_GB2312" w:eastAsia="仿宋_GB2312"/>
          <w:sz w:val="34"/>
          <w:szCs w:val="34"/>
        </w:rPr>
        <w:t>辽宁省委党校在职研究生招生考试。姓名       ，报考           学区        专业。我承诺：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1.</w:t>
      </w:r>
      <w:r>
        <w:rPr>
          <w:rFonts w:hint="eastAsia" w:ascii="仿宋_GB2312" w:eastAsia="仿宋_GB2312"/>
          <w:sz w:val="34"/>
          <w:szCs w:val="34"/>
        </w:rPr>
        <w:t>已知晓疫情防控要求，严格按照疫情防控要求做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好</w:t>
      </w:r>
      <w:r>
        <w:rPr>
          <w:rFonts w:hint="eastAsia" w:ascii="仿宋_GB2312" w:eastAsia="仿宋_GB2312"/>
          <w:sz w:val="34"/>
          <w:szCs w:val="34"/>
        </w:rPr>
        <w:t>防疫准备，保证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考试当天</w:t>
      </w:r>
      <w:r>
        <w:rPr>
          <w:rFonts w:hint="eastAsia" w:ascii="仿宋_GB2312" w:eastAsia="仿宋_GB2312"/>
          <w:sz w:val="34"/>
          <w:szCs w:val="34"/>
        </w:rPr>
        <w:t>所提供的“健康通行码”绿码</w:t>
      </w:r>
      <w:r>
        <w:rPr>
          <w:rFonts w:hint="eastAsia" w:ascii="仿宋_GB2312" w:eastAsia="仿宋_GB2312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大数据行程码、48小时内</w:t>
      </w:r>
      <w:r>
        <w:rPr>
          <w:rFonts w:hint="eastAsia" w:ascii="仿宋_GB2312" w:eastAsia="仿宋_GB2312"/>
          <w:sz w:val="34"/>
          <w:szCs w:val="34"/>
        </w:rPr>
        <w:t>核酸阴性检测报告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等材料</w:t>
      </w:r>
      <w:r>
        <w:rPr>
          <w:rFonts w:hint="eastAsia" w:ascii="仿宋_GB2312" w:eastAsia="仿宋_GB2312"/>
          <w:sz w:val="34"/>
          <w:szCs w:val="34"/>
        </w:rPr>
        <w:t>真实</w:t>
      </w:r>
      <w:r>
        <w:rPr>
          <w:rFonts w:hint="eastAsia" w:ascii="仿宋_GB2312" w:eastAsia="仿宋_GB2312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准确、</w:t>
      </w:r>
      <w:r>
        <w:rPr>
          <w:rFonts w:hint="eastAsia" w:ascii="仿宋_GB2312" w:eastAsia="仿宋_GB2312"/>
          <w:sz w:val="34"/>
          <w:szCs w:val="34"/>
        </w:rPr>
        <w:t>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2.落实党校疫情防控总体要求，做好自我防护，全程佩戴口罩，并保持社交安全距离不聚集。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3.保证报考时填写上传的个人基本信息、学历情况、单位意见等真实有效。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/>
          <w:sz w:val="34"/>
          <w:szCs w:val="34"/>
        </w:rPr>
        <w:t>.遵守考试纪律，诚信考试，严守考场规则和保密法规，服从考务工作人员安排。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5.能够坚持参加面授学习、集中授课、考核答辩，遵守省委党校在职研究生的各项管理规定。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以上承诺忠实履行，如有不符或违背而影响考试，造成不良影响，后果自负。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   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094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052DC"/>
    <w:rsid w:val="1CA52670"/>
    <w:rsid w:val="68A26550"/>
    <w:rsid w:val="6D652CE1"/>
    <w:rsid w:val="79353A96"/>
    <w:rsid w:val="7A7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2021-10-20T02:18:00Z</dcterms:created>
  <dc:creator>dell</dc:creator>
  <cp:lastModifiedBy>国继</cp:lastModifiedBy>
  <dcterms:modified xsi:type="dcterms:W3CDTF">2021-11-18T03:16:38Z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7A5572236AB54029BD0B9D235DE726AE</vt:lpwstr>
  </property>
</Properties>
</file>